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79C5" w:rsidRDefault="00C879C5" w:rsidP="00C879C5">
      <w:pPr>
        <w:spacing w:after="0"/>
        <w:jc w:val="right"/>
      </w:pPr>
      <w:r w:rsidRPr="00C879C5">
        <w:t>Приложение №3 к закупочной документации_Техническое задание</w:t>
      </w:r>
    </w:p>
    <w:p w:rsidR="00093B4E" w:rsidRDefault="00093B4E" w:rsidP="00093B4E">
      <w:pPr>
        <w:jc w:val="center"/>
        <w:rPr>
          <w:b/>
        </w:rPr>
      </w:pPr>
    </w:p>
    <w:p w:rsidR="00093B4E" w:rsidRPr="00093B4E" w:rsidRDefault="00093B4E" w:rsidP="00093B4E">
      <w:pPr>
        <w:jc w:val="center"/>
        <w:rPr>
          <w:b/>
          <w:sz w:val="28"/>
          <w:szCs w:val="28"/>
        </w:rPr>
      </w:pPr>
      <w:r w:rsidRPr="00093B4E">
        <w:rPr>
          <w:b/>
          <w:sz w:val="28"/>
          <w:szCs w:val="28"/>
        </w:rPr>
        <w:t>Техническое задание</w:t>
      </w:r>
    </w:p>
    <w:p w:rsidR="00093B4E" w:rsidRPr="00093B4E" w:rsidRDefault="00093B4E" w:rsidP="00093B4E">
      <w:pPr>
        <w:jc w:val="center"/>
        <w:rPr>
          <w:sz w:val="28"/>
          <w:szCs w:val="28"/>
        </w:rPr>
      </w:pPr>
    </w:p>
    <w:p w:rsidR="00093B4E" w:rsidRPr="009F7BCE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F65979">
        <w:rPr>
          <w:sz w:val="24"/>
        </w:rPr>
        <w:t>1. Наименование МТР, работ, услуг:</w:t>
      </w:r>
      <w:r>
        <w:rPr>
          <w:sz w:val="24"/>
        </w:rPr>
        <w:t xml:space="preserve"> поставка установки </w:t>
      </w:r>
      <w:r w:rsidRPr="00FC07B0">
        <w:rPr>
          <w:sz w:val="24"/>
        </w:rPr>
        <w:t>для герметизации (шовно-роликовая сварка)</w:t>
      </w:r>
      <w:r>
        <w:rPr>
          <w:sz w:val="24"/>
        </w:rPr>
        <w:t>.</w:t>
      </w:r>
    </w:p>
    <w:p w:rsidR="00093B4E" w:rsidRPr="00F65979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</w:p>
    <w:p w:rsidR="00093B4E" w:rsidRPr="00617780" w:rsidRDefault="00093B4E" w:rsidP="00093B4E">
      <w:pPr>
        <w:ind w:left="850"/>
        <w:rPr>
          <w:highlight w:val="yellow"/>
        </w:rPr>
      </w:pPr>
      <w:r w:rsidRPr="00617780">
        <w:t>2. Задача (цель, проект), для реализации которой приобретаю</w:t>
      </w:r>
      <w:r>
        <w:t>тся данные МТР, работы, услуги: Установка необходима для герметизации металлокерамических корпусов без установки компонентов с целью дальнейшего проведения приемо-сдаточных испытаний.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655DAC" w:rsidRDefault="00093B4E" w:rsidP="00093B4E">
      <w:pPr>
        <w:ind w:left="850"/>
        <w:rPr>
          <w:highlight w:val="yellow"/>
        </w:rPr>
      </w:pPr>
      <w:r w:rsidRPr="00617780">
        <w:t xml:space="preserve">3. Функции, которые будут выполнять приобретаемые МТР, работы, услуги в рамках реализации задачи или проекта: </w:t>
      </w:r>
      <w:r>
        <w:t xml:space="preserve">Установка предназначена для проведения герметизации металлокерамических корпусов </w:t>
      </w:r>
      <w:r w:rsidRPr="00FE1F46">
        <w:t>методом шовно</w:t>
      </w:r>
      <w:r>
        <w:t>-</w:t>
      </w:r>
      <w:r w:rsidRPr="00FE1F46">
        <w:t>роликовой сварки</w:t>
      </w:r>
      <w:r>
        <w:t>.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  <w:r w:rsidRPr="00617780">
        <w:rPr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МТР/объем работ/объем услуг (при формировании, учитывать складские остатки на начало планируемого периода поставки):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617780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617780">
        <w:rPr>
          <w:sz w:val="24"/>
        </w:rPr>
        <w:t>4.1 Количество МТР: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  <w:r>
        <w:rPr>
          <w:sz w:val="24"/>
        </w:rPr>
        <w:t>Установка</w:t>
      </w:r>
      <w:r w:rsidRPr="00FC07B0">
        <w:rPr>
          <w:sz w:val="24"/>
        </w:rPr>
        <w:t xml:space="preserve"> для герметизации (шовно-роликовая сварка)</w:t>
      </w:r>
      <w:r w:rsidRPr="00617780">
        <w:rPr>
          <w:sz w:val="24"/>
        </w:rPr>
        <w:t xml:space="preserve"> </w:t>
      </w:r>
      <w:r>
        <w:rPr>
          <w:sz w:val="24"/>
        </w:rPr>
        <w:t>– 2</w:t>
      </w:r>
      <w:r w:rsidRPr="00617780">
        <w:rPr>
          <w:sz w:val="24"/>
        </w:rPr>
        <w:t xml:space="preserve"> шт.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9A0A5E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9A0A5E">
        <w:rPr>
          <w:sz w:val="24"/>
        </w:rPr>
        <w:t>4.2 Установка герметизации шовно-роликовой сваркой включает в себя:</w:t>
      </w:r>
    </w:p>
    <w:p w:rsidR="00093B4E" w:rsidRDefault="00093B4E" w:rsidP="00093B4E">
      <w:pPr>
        <w:tabs>
          <w:tab w:val="left" w:pos="142"/>
        </w:tabs>
        <w:ind w:left="850"/>
      </w:pPr>
      <w:r w:rsidRPr="009A0A5E">
        <w:t>- Собственно установка;</w:t>
      </w:r>
    </w:p>
    <w:p w:rsidR="00093B4E" w:rsidRDefault="00093B4E" w:rsidP="00093B4E">
      <w:pPr>
        <w:tabs>
          <w:tab w:val="left" w:pos="142"/>
        </w:tabs>
        <w:ind w:left="850"/>
      </w:pPr>
      <w:r>
        <w:t>- Источник напряжения;</w:t>
      </w:r>
    </w:p>
    <w:p w:rsidR="00093B4E" w:rsidRPr="009A0A5E" w:rsidRDefault="00093B4E" w:rsidP="00093B4E">
      <w:pPr>
        <w:tabs>
          <w:tab w:val="left" w:pos="284"/>
        </w:tabs>
        <w:ind w:left="850"/>
      </w:pPr>
      <w:r>
        <w:t xml:space="preserve">- </w:t>
      </w:r>
      <w:r w:rsidRPr="009A0A5E">
        <w:t>Эксплуатационная документация</w:t>
      </w:r>
      <w:r>
        <w:t xml:space="preserve"> на русском языке</w:t>
      </w:r>
      <w:r w:rsidRPr="009A0A5E">
        <w:t xml:space="preserve"> </w:t>
      </w:r>
      <w:r>
        <w:t>(паспорт на установку, р</w:t>
      </w:r>
      <w:r w:rsidRPr="009A0A5E">
        <w:t>уководство по эксплуатации установки).</w:t>
      </w:r>
    </w:p>
    <w:p w:rsidR="00093B4E" w:rsidRDefault="00093B4E" w:rsidP="00093B4E">
      <w:pPr>
        <w:ind w:left="850"/>
      </w:pPr>
      <w:r w:rsidRPr="009A0A5E">
        <w:t>- Транспортная упаковка.</w:t>
      </w:r>
    </w:p>
    <w:p w:rsidR="00093B4E" w:rsidRDefault="00093B4E" w:rsidP="00093B4E">
      <w:pPr>
        <w:ind w:left="850"/>
      </w:pPr>
      <w:r>
        <w:t>- Комплект оснастки для фиксации корпусов при герметизации.</w:t>
      </w:r>
    </w:p>
    <w:p w:rsidR="00093B4E" w:rsidRDefault="00093B4E" w:rsidP="00093B4E">
      <w:pPr>
        <w:ind w:left="850"/>
      </w:pPr>
      <w:r>
        <w:t>- Комплект ЗИП</w:t>
      </w:r>
    </w:p>
    <w:p w:rsidR="00093B4E" w:rsidRDefault="00093B4E" w:rsidP="00093B4E">
      <w:pPr>
        <w:ind w:left="850"/>
      </w:pPr>
    </w:p>
    <w:p w:rsidR="00093B4E" w:rsidRPr="00F65979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F65979">
        <w:rPr>
          <w:sz w:val="24"/>
        </w:rPr>
        <w:t>4.3 Габаритные размеры</w:t>
      </w:r>
      <w:r>
        <w:rPr>
          <w:sz w:val="24"/>
        </w:rPr>
        <w:t xml:space="preserve"> установки герметизации шовно-роликовой сваркой</w:t>
      </w:r>
      <w:r w:rsidRPr="00F65979">
        <w:rPr>
          <w:sz w:val="24"/>
        </w:rPr>
        <w:t>:</w:t>
      </w:r>
    </w:p>
    <w:p w:rsidR="00093B4E" w:rsidRPr="00F65979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F65979">
        <w:rPr>
          <w:sz w:val="24"/>
        </w:rPr>
        <w:t xml:space="preserve">- Длина не более </w:t>
      </w:r>
      <w:r>
        <w:rPr>
          <w:sz w:val="24"/>
        </w:rPr>
        <w:t>800</w:t>
      </w:r>
      <w:r w:rsidRPr="00F65979">
        <w:rPr>
          <w:sz w:val="24"/>
        </w:rPr>
        <w:t xml:space="preserve"> мм;</w:t>
      </w:r>
    </w:p>
    <w:p w:rsidR="00093B4E" w:rsidRPr="00F65979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F65979">
        <w:rPr>
          <w:sz w:val="24"/>
        </w:rPr>
        <w:t xml:space="preserve">- Ширина не более </w:t>
      </w:r>
      <w:r>
        <w:rPr>
          <w:sz w:val="24"/>
        </w:rPr>
        <w:t>8</w:t>
      </w:r>
      <w:r w:rsidRPr="00F65979">
        <w:rPr>
          <w:sz w:val="24"/>
        </w:rPr>
        <w:t>00 мм;</w:t>
      </w:r>
    </w:p>
    <w:p w:rsidR="00093B4E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F65979">
        <w:rPr>
          <w:sz w:val="24"/>
        </w:rPr>
        <w:t xml:space="preserve">- Высота не более </w:t>
      </w:r>
      <w:r>
        <w:rPr>
          <w:sz w:val="24"/>
        </w:rPr>
        <w:t xml:space="preserve">600 мм. </w:t>
      </w:r>
    </w:p>
    <w:p w:rsidR="00093B4E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</w:p>
    <w:p w:rsidR="00093B4E" w:rsidRPr="00F65979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>
        <w:rPr>
          <w:sz w:val="24"/>
        </w:rPr>
        <w:t xml:space="preserve">4.4 </w:t>
      </w:r>
      <w:r w:rsidRPr="00F65979">
        <w:rPr>
          <w:sz w:val="24"/>
        </w:rPr>
        <w:t>Габаритные размеры</w:t>
      </w:r>
      <w:r>
        <w:rPr>
          <w:sz w:val="24"/>
        </w:rPr>
        <w:t xml:space="preserve"> источника питания</w:t>
      </w:r>
      <w:r w:rsidRPr="00F65979">
        <w:rPr>
          <w:sz w:val="24"/>
        </w:rPr>
        <w:t>:</w:t>
      </w:r>
    </w:p>
    <w:p w:rsidR="00093B4E" w:rsidRPr="00F65979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F65979">
        <w:rPr>
          <w:sz w:val="24"/>
        </w:rPr>
        <w:t xml:space="preserve">- Длина не более </w:t>
      </w:r>
      <w:r>
        <w:rPr>
          <w:sz w:val="24"/>
        </w:rPr>
        <w:t>600</w:t>
      </w:r>
      <w:r w:rsidRPr="00F65979">
        <w:rPr>
          <w:sz w:val="24"/>
        </w:rPr>
        <w:t xml:space="preserve"> мм;</w:t>
      </w:r>
    </w:p>
    <w:p w:rsidR="00093B4E" w:rsidRPr="00F65979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F65979">
        <w:rPr>
          <w:sz w:val="24"/>
        </w:rPr>
        <w:t xml:space="preserve">- Ширина не более </w:t>
      </w:r>
      <w:r>
        <w:rPr>
          <w:sz w:val="24"/>
        </w:rPr>
        <w:t>3</w:t>
      </w:r>
      <w:r w:rsidRPr="00F65979">
        <w:rPr>
          <w:sz w:val="24"/>
        </w:rPr>
        <w:t>00 мм;</w:t>
      </w:r>
    </w:p>
    <w:p w:rsidR="00093B4E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F65979">
        <w:rPr>
          <w:sz w:val="24"/>
        </w:rPr>
        <w:t xml:space="preserve">- Высота не более </w:t>
      </w:r>
      <w:r>
        <w:rPr>
          <w:sz w:val="24"/>
        </w:rPr>
        <w:t>500 мм.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34406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>
        <w:rPr>
          <w:sz w:val="24"/>
        </w:rPr>
        <w:t>4.5</w:t>
      </w:r>
      <w:r w:rsidRPr="0034406C">
        <w:rPr>
          <w:sz w:val="24"/>
        </w:rPr>
        <w:t xml:space="preserve"> Технические характеристики </w:t>
      </w:r>
      <w:r>
        <w:rPr>
          <w:sz w:val="24"/>
        </w:rPr>
        <w:t>установки</w:t>
      </w:r>
      <w:r w:rsidRPr="0034406C">
        <w:rPr>
          <w:sz w:val="24"/>
        </w:rPr>
        <w:t>:</w:t>
      </w:r>
      <w:bookmarkStart w:id="0" w:name="_GoBack"/>
      <w:bookmarkEnd w:id="0"/>
    </w:p>
    <w:tbl>
      <w:tblPr>
        <w:tblStyle w:val="ac"/>
        <w:tblW w:w="9922" w:type="dxa"/>
        <w:tblInd w:w="959" w:type="dxa"/>
        <w:tblLook w:val="04A0" w:firstRow="1" w:lastRow="0" w:firstColumn="1" w:lastColumn="0" w:noHBand="0" w:noVBand="1"/>
      </w:tblPr>
      <w:tblGrid>
        <w:gridCol w:w="5953"/>
        <w:gridCol w:w="3969"/>
      </w:tblGrid>
      <w:tr w:rsidR="00093B4E" w:rsidRPr="00655DAC" w:rsidTr="00093B4E">
        <w:trPr>
          <w:trHeight w:val="284"/>
        </w:trPr>
        <w:tc>
          <w:tcPr>
            <w:tcW w:w="5953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rPr>
                <w:rFonts w:eastAsia="TimesNewRomanPSMT"/>
              </w:rPr>
              <w:t>Режим работы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autoSpaceDE w:val="0"/>
              <w:adjustRightInd w:val="0"/>
              <w:ind w:left="850"/>
              <w:rPr>
                <w:rFonts w:eastAsia="TimesNewRomanPSMT"/>
              </w:rPr>
            </w:pPr>
            <w:r>
              <w:rPr>
                <w:rFonts w:eastAsia="TimesNewRomanPSMT"/>
              </w:rPr>
              <w:t>Полуавтоматический</w:t>
            </w:r>
          </w:p>
        </w:tc>
      </w:tr>
      <w:tr w:rsidR="00093B4E" w:rsidRPr="00655DAC" w:rsidTr="00093B4E">
        <w:trPr>
          <w:trHeight w:val="284"/>
        </w:trPr>
        <w:tc>
          <w:tcPr>
            <w:tcW w:w="5953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Производительность (не менее), шт/ч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1500</w:t>
            </w:r>
          </w:p>
        </w:tc>
      </w:tr>
      <w:tr w:rsidR="00093B4E" w:rsidRPr="00655DAC" w:rsidTr="00093B4E">
        <w:trPr>
          <w:trHeight w:val="284"/>
        </w:trPr>
        <w:tc>
          <w:tcPr>
            <w:tcW w:w="5953" w:type="dxa"/>
          </w:tcPr>
          <w:p w:rsidR="00093B4E" w:rsidRPr="0034406C" w:rsidRDefault="00093B4E" w:rsidP="00093B4E">
            <w:pPr>
              <w:ind w:left="850" w:right="-250"/>
              <w:jc w:val="left"/>
            </w:pPr>
            <w:r>
              <w:t>Размеры обрабатываемых изделий, мм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От 2 до 80</w:t>
            </w:r>
          </w:p>
        </w:tc>
      </w:tr>
      <w:tr w:rsidR="00093B4E" w:rsidRPr="00655DAC" w:rsidTr="00093B4E">
        <w:trPr>
          <w:trHeight w:val="284"/>
        </w:trPr>
        <w:tc>
          <w:tcPr>
            <w:tcW w:w="5953" w:type="dxa"/>
          </w:tcPr>
          <w:p w:rsidR="00093B4E" w:rsidRDefault="00093B4E" w:rsidP="00093B4E">
            <w:pPr>
              <w:ind w:left="850" w:right="-250"/>
              <w:jc w:val="left"/>
            </w:pPr>
            <w:r>
              <w:t>Высота обрабатываемых изделий, мм</w:t>
            </w:r>
          </w:p>
        </w:tc>
        <w:tc>
          <w:tcPr>
            <w:tcW w:w="3969" w:type="dxa"/>
          </w:tcPr>
          <w:p w:rsidR="00093B4E" w:rsidRDefault="00093B4E" w:rsidP="00093B4E">
            <w:pPr>
              <w:ind w:left="850"/>
              <w:jc w:val="left"/>
            </w:pPr>
            <w:r>
              <w:t>От 1 до 20</w:t>
            </w:r>
          </w:p>
        </w:tc>
      </w:tr>
      <w:tr w:rsidR="00093B4E" w:rsidRPr="00655DAC" w:rsidTr="00093B4E">
        <w:trPr>
          <w:trHeight w:val="284"/>
        </w:trPr>
        <w:tc>
          <w:tcPr>
            <w:tcW w:w="5953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Программируемое усилие прижатия сварочных роликов в диапазоне, г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От 100 до 2000</w:t>
            </w:r>
            <w:r w:rsidRPr="0034406C">
              <w:t xml:space="preserve"> </w:t>
            </w:r>
          </w:p>
        </w:tc>
      </w:tr>
      <w:tr w:rsidR="00093B4E" w:rsidRPr="00655DAC" w:rsidTr="00093B4E">
        <w:trPr>
          <w:trHeight w:val="284"/>
        </w:trPr>
        <w:tc>
          <w:tcPr>
            <w:tcW w:w="5953" w:type="dxa"/>
          </w:tcPr>
          <w:p w:rsidR="00093B4E" w:rsidRPr="00AC47CC" w:rsidRDefault="00093B4E" w:rsidP="00093B4E">
            <w:pPr>
              <w:ind w:left="850"/>
              <w:jc w:val="left"/>
            </w:pPr>
            <w:r w:rsidRPr="00AC47CC">
              <w:t>Программируем</w:t>
            </w:r>
            <w:r>
              <w:t>ая</w:t>
            </w:r>
            <w:r w:rsidRPr="00AC47CC">
              <w:t xml:space="preserve"> скорость сварки, мм/с:</w:t>
            </w:r>
          </w:p>
        </w:tc>
        <w:tc>
          <w:tcPr>
            <w:tcW w:w="3969" w:type="dxa"/>
          </w:tcPr>
          <w:p w:rsidR="00093B4E" w:rsidRPr="00AC47CC" w:rsidRDefault="00093B4E" w:rsidP="00093B4E">
            <w:pPr>
              <w:ind w:left="850"/>
              <w:jc w:val="left"/>
              <w:rPr>
                <w:lang w:val="en-US"/>
              </w:rPr>
            </w:pPr>
            <w:r>
              <w:t>От 2,5 до 38,00</w:t>
            </w:r>
          </w:p>
        </w:tc>
      </w:tr>
      <w:tr w:rsidR="00093B4E" w:rsidRPr="00655DAC" w:rsidTr="00093B4E">
        <w:trPr>
          <w:trHeight w:val="284"/>
        </w:trPr>
        <w:tc>
          <w:tcPr>
            <w:tcW w:w="5953" w:type="dxa"/>
          </w:tcPr>
          <w:p w:rsidR="00093B4E" w:rsidRPr="00FF4CD9" w:rsidRDefault="00093B4E" w:rsidP="00093B4E">
            <w:pPr>
              <w:ind w:left="850"/>
              <w:jc w:val="left"/>
            </w:pPr>
            <w:r w:rsidRPr="00FF4CD9">
              <w:t xml:space="preserve">Точность позиционирования, </w:t>
            </w:r>
            <w:r>
              <w:t xml:space="preserve">(не хуже) </w:t>
            </w:r>
            <w:r w:rsidRPr="00FF4CD9">
              <w:t>мкм</w:t>
            </w:r>
          </w:p>
        </w:tc>
        <w:tc>
          <w:tcPr>
            <w:tcW w:w="3969" w:type="dxa"/>
          </w:tcPr>
          <w:p w:rsidR="00093B4E" w:rsidRPr="00FF4CD9" w:rsidRDefault="00093B4E" w:rsidP="00093B4E">
            <w:pPr>
              <w:ind w:left="850"/>
              <w:jc w:val="left"/>
            </w:pPr>
            <w:r w:rsidRPr="00FF4CD9">
              <w:t>38</w:t>
            </w:r>
          </w:p>
        </w:tc>
      </w:tr>
      <w:tr w:rsidR="00093B4E" w:rsidRPr="00655DAC" w:rsidTr="00093B4E">
        <w:trPr>
          <w:trHeight w:val="284"/>
        </w:trPr>
        <w:tc>
          <w:tcPr>
            <w:tcW w:w="5953" w:type="dxa"/>
          </w:tcPr>
          <w:p w:rsidR="00093B4E" w:rsidRPr="00FF4CD9" w:rsidRDefault="00093B4E" w:rsidP="00093B4E">
            <w:pPr>
              <w:ind w:left="850"/>
              <w:jc w:val="left"/>
            </w:pPr>
            <w:r>
              <w:lastRenderedPageBreak/>
              <w:t>Программируемая скорость поворота, ⁰/с</w:t>
            </w:r>
          </w:p>
        </w:tc>
        <w:tc>
          <w:tcPr>
            <w:tcW w:w="3969" w:type="dxa"/>
          </w:tcPr>
          <w:p w:rsidR="00093B4E" w:rsidRPr="00FF4CD9" w:rsidRDefault="00093B4E" w:rsidP="00093B4E">
            <w:pPr>
              <w:ind w:left="850"/>
              <w:jc w:val="left"/>
            </w:pPr>
            <w:r>
              <w:t>От 0 до 28</w:t>
            </w:r>
          </w:p>
        </w:tc>
      </w:tr>
      <w:tr w:rsidR="00093B4E" w:rsidRPr="00655DAC" w:rsidTr="00093B4E">
        <w:trPr>
          <w:trHeight w:val="284"/>
        </w:trPr>
        <w:tc>
          <w:tcPr>
            <w:tcW w:w="5953" w:type="dxa"/>
          </w:tcPr>
          <w:p w:rsidR="00093B4E" w:rsidRPr="005A2D10" w:rsidRDefault="00093B4E" w:rsidP="00093B4E">
            <w:pPr>
              <w:ind w:left="850"/>
              <w:jc w:val="left"/>
            </w:pPr>
            <w:r w:rsidRPr="005A2D10">
              <w:t>Хранение режимов сварки (не менее)</w:t>
            </w:r>
          </w:p>
        </w:tc>
        <w:tc>
          <w:tcPr>
            <w:tcW w:w="3969" w:type="dxa"/>
          </w:tcPr>
          <w:p w:rsidR="00093B4E" w:rsidRPr="005A2D10" w:rsidRDefault="00093B4E" w:rsidP="00093B4E">
            <w:pPr>
              <w:ind w:left="850"/>
              <w:jc w:val="left"/>
              <w:rPr>
                <w:lang w:val="en-US"/>
              </w:rPr>
            </w:pPr>
            <w:r w:rsidRPr="005A2D10">
              <w:t>20</w:t>
            </w:r>
            <w:r w:rsidRPr="005A2D10">
              <w:rPr>
                <w:lang w:val="en-US"/>
              </w:rPr>
              <w:t>0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Тип размещения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 w:rsidRPr="0034406C">
              <w:t>На</w:t>
            </w:r>
            <w:r>
              <w:t xml:space="preserve">стольное </w:t>
            </w:r>
            <w:r w:rsidRPr="0034406C">
              <w:t>исполнение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Длительность импульса, мс: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От 0,1 до 99,0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Pr="001730B0" w:rsidRDefault="00093B4E" w:rsidP="00093B4E">
            <w:pPr>
              <w:ind w:left="850"/>
              <w:jc w:val="left"/>
            </w:pPr>
            <w:r w:rsidRPr="001730B0">
              <w:t>Ток в импульсе, А</w:t>
            </w:r>
          </w:p>
        </w:tc>
        <w:tc>
          <w:tcPr>
            <w:tcW w:w="3969" w:type="dxa"/>
          </w:tcPr>
          <w:p w:rsidR="00093B4E" w:rsidRPr="001730B0" w:rsidRDefault="00093B4E" w:rsidP="00093B4E">
            <w:pPr>
              <w:ind w:left="850"/>
              <w:jc w:val="left"/>
            </w:pPr>
            <w:r w:rsidRPr="005A2D10">
              <w:t>От 100 до 2400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>Программируемое расстояние между импульсами (шаг сварки), мм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от 0,1 до 1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>Диаметр сварочных роликов, мм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12,7±0,1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>Угол уклона сварочных роликов, ⁰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8±1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>Режим прихватки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Наличие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>Программируемое время удерживания, мс</w:t>
            </w:r>
          </w:p>
        </w:tc>
        <w:tc>
          <w:tcPr>
            <w:tcW w:w="3969" w:type="dxa"/>
          </w:tcPr>
          <w:p w:rsidR="00093B4E" w:rsidRDefault="00093B4E" w:rsidP="00093B4E">
            <w:pPr>
              <w:ind w:left="850"/>
              <w:jc w:val="left"/>
            </w:pPr>
            <w:r>
              <w:t xml:space="preserve">от 0,1 до 99,0 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Pr="005A2D10" w:rsidRDefault="00093B4E" w:rsidP="00093B4E">
            <w:pPr>
              <w:ind w:left="850"/>
              <w:jc w:val="left"/>
              <w:rPr>
                <w:lang w:val="en-US"/>
              </w:rPr>
            </w:pPr>
            <w:r w:rsidRPr="005A2D10">
              <w:t>Материал сварочных роликов</w:t>
            </w:r>
          </w:p>
        </w:tc>
        <w:tc>
          <w:tcPr>
            <w:tcW w:w="3969" w:type="dxa"/>
          </w:tcPr>
          <w:p w:rsidR="00093B4E" w:rsidRPr="005A2D10" w:rsidRDefault="00093B4E" w:rsidP="00093B4E">
            <w:pPr>
              <w:ind w:left="850"/>
              <w:jc w:val="left"/>
              <w:rPr>
                <w:lang w:val="en-US"/>
              </w:rPr>
            </w:pPr>
            <w:r>
              <w:t>Вольфрам-медь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 xml:space="preserve">Способ герметизации 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Шовно-роликовый, единичный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Pr="00330823" w:rsidRDefault="00093B4E" w:rsidP="00093B4E">
            <w:pPr>
              <w:ind w:left="850"/>
              <w:jc w:val="left"/>
            </w:pPr>
            <w:r>
              <w:t>Масса установки герметизации, кг</w:t>
            </w:r>
          </w:p>
        </w:tc>
        <w:tc>
          <w:tcPr>
            <w:tcW w:w="3969" w:type="dxa"/>
          </w:tcPr>
          <w:p w:rsidR="00093B4E" w:rsidRPr="0034406C" w:rsidRDefault="00093B4E" w:rsidP="00093B4E">
            <w:pPr>
              <w:ind w:left="850"/>
              <w:jc w:val="left"/>
            </w:pPr>
            <w:r>
              <w:t>Не более 70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>Масса источника питания, кг</w:t>
            </w:r>
          </w:p>
        </w:tc>
        <w:tc>
          <w:tcPr>
            <w:tcW w:w="3969" w:type="dxa"/>
          </w:tcPr>
          <w:p w:rsidR="00093B4E" w:rsidRDefault="00093B4E" w:rsidP="00093B4E">
            <w:pPr>
              <w:ind w:left="850"/>
              <w:jc w:val="left"/>
            </w:pPr>
            <w:r>
              <w:t>Не более 30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>Комплект ЗИП</w:t>
            </w:r>
          </w:p>
        </w:tc>
        <w:tc>
          <w:tcPr>
            <w:tcW w:w="3969" w:type="dxa"/>
          </w:tcPr>
          <w:p w:rsidR="00093B4E" w:rsidRDefault="00093B4E" w:rsidP="00093B4E">
            <w:pPr>
              <w:ind w:left="850"/>
              <w:jc w:val="left"/>
            </w:pPr>
            <w:r>
              <w:t>3 пары сварочных роликов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>Атмосферная камера</w:t>
            </w:r>
          </w:p>
        </w:tc>
        <w:tc>
          <w:tcPr>
            <w:tcW w:w="3969" w:type="dxa"/>
          </w:tcPr>
          <w:p w:rsidR="00093B4E" w:rsidRDefault="00093B4E" w:rsidP="00093B4E">
            <w:pPr>
              <w:ind w:left="850"/>
              <w:jc w:val="left"/>
            </w:pPr>
            <w:r>
              <w:t>Не требуется</w:t>
            </w:r>
          </w:p>
        </w:tc>
      </w:tr>
      <w:tr w:rsidR="00093B4E" w:rsidRPr="00655DAC" w:rsidTr="00093B4E">
        <w:trPr>
          <w:trHeight w:val="278"/>
        </w:trPr>
        <w:tc>
          <w:tcPr>
            <w:tcW w:w="5953" w:type="dxa"/>
          </w:tcPr>
          <w:p w:rsidR="00093B4E" w:rsidRDefault="00093B4E" w:rsidP="00093B4E">
            <w:pPr>
              <w:ind w:left="850"/>
              <w:jc w:val="left"/>
            </w:pPr>
            <w:r>
              <w:t>Дополнительные опции</w:t>
            </w:r>
          </w:p>
        </w:tc>
        <w:tc>
          <w:tcPr>
            <w:tcW w:w="3969" w:type="dxa"/>
          </w:tcPr>
          <w:p w:rsidR="00093B4E" w:rsidRDefault="00093B4E" w:rsidP="00093B4E">
            <w:pPr>
              <w:ind w:left="850"/>
              <w:jc w:val="left"/>
            </w:pPr>
            <w:r>
              <w:t>Не требуются</w:t>
            </w:r>
          </w:p>
        </w:tc>
      </w:tr>
    </w:tbl>
    <w:p w:rsidR="00093B4E" w:rsidRDefault="00093B4E" w:rsidP="00093B4E">
      <w:pPr>
        <w:ind w:left="850"/>
      </w:pPr>
    </w:p>
    <w:p w:rsidR="00093B4E" w:rsidRDefault="00093B4E" w:rsidP="00093B4E">
      <w:pPr>
        <w:ind w:left="850"/>
      </w:pPr>
      <w:r w:rsidRPr="00A566FF">
        <w:t>4.</w:t>
      </w:r>
      <w:r>
        <w:t>6</w:t>
      </w:r>
      <w:r w:rsidRPr="00A566FF">
        <w:t xml:space="preserve"> Условия работы и режим эксплуатации:</w:t>
      </w:r>
    </w:p>
    <w:p w:rsidR="00093B4E" w:rsidRDefault="00093B4E" w:rsidP="00093B4E">
      <w:pPr>
        <w:ind w:left="850"/>
      </w:pPr>
      <w:r>
        <w:t>4.6.1</w:t>
      </w:r>
      <w:r w:rsidRPr="00A566FF">
        <w:t xml:space="preserve"> Температура окружающей среды: от плюс </w:t>
      </w:r>
      <w:r>
        <w:t xml:space="preserve">15 до плюс 30 </w:t>
      </w:r>
      <w:r w:rsidRPr="00A566FF">
        <w:t>°С.</w:t>
      </w:r>
    </w:p>
    <w:p w:rsidR="00093B4E" w:rsidRPr="00A566FF" w:rsidRDefault="00093B4E" w:rsidP="00093B4E">
      <w:pPr>
        <w:ind w:left="850"/>
      </w:pPr>
      <w:r>
        <w:t>4.6.2</w:t>
      </w:r>
      <w:r w:rsidRPr="00A566FF">
        <w:t xml:space="preserve"> Относительная влажность </w:t>
      </w:r>
      <w:r>
        <w:t>воздуха: от 15 до 75</w:t>
      </w:r>
      <w:r w:rsidRPr="00A566FF">
        <w:t xml:space="preserve"> %.</w:t>
      </w:r>
    </w:p>
    <w:p w:rsidR="00093B4E" w:rsidRPr="00655DAC" w:rsidRDefault="00093B4E" w:rsidP="00093B4E">
      <w:pPr>
        <w:ind w:left="850"/>
        <w:rPr>
          <w:highlight w:val="yellow"/>
        </w:rPr>
      </w:pPr>
    </w:p>
    <w:p w:rsidR="00093B4E" w:rsidRDefault="00093B4E" w:rsidP="00093B4E">
      <w:pPr>
        <w:ind w:left="850"/>
      </w:pPr>
      <w:r>
        <w:t>4.7</w:t>
      </w:r>
      <w:r w:rsidRPr="00A566FF">
        <w:t xml:space="preserve"> Требования к качеству товара:</w:t>
      </w:r>
    </w:p>
    <w:p w:rsidR="00093B4E" w:rsidRPr="00A566FF" w:rsidRDefault="00093B4E" w:rsidP="00093B4E">
      <w:pPr>
        <w:ind w:left="850"/>
      </w:pPr>
      <w:r>
        <w:t>4.7</w:t>
      </w:r>
      <w:r w:rsidRPr="00A566FF">
        <w:t>.1 Оборудование должно иметь маркировку, предусматривающую:</w:t>
      </w:r>
    </w:p>
    <w:p w:rsidR="00093B4E" w:rsidRPr="00A566FF" w:rsidRDefault="00093B4E" w:rsidP="00093B4E">
      <w:pPr>
        <w:ind w:left="850"/>
      </w:pPr>
      <w:r w:rsidRPr="00A566FF">
        <w:t>- Товарный знак предприятия – изготовителя;</w:t>
      </w:r>
    </w:p>
    <w:p w:rsidR="00093B4E" w:rsidRPr="00A566FF" w:rsidRDefault="00093B4E" w:rsidP="00093B4E">
      <w:pPr>
        <w:ind w:left="850"/>
      </w:pPr>
      <w:r w:rsidRPr="00A566FF">
        <w:t>- Заводской номер;</w:t>
      </w:r>
    </w:p>
    <w:p w:rsidR="00093B4E" w:rsidRDefault="00093B4E" w:rsidP="00093B4E">
      <w:pPr>
        <w:ind w:left="850"/>
      </w:pPr>
      <w:r w:rsidRPr="00A566FF">
        <w:t>- Год, месяц изготовления.</w:t>
      </w:r>
    </w:p>
    <w:p w:rsidR="00093B4E" w:rsidRDefault="00093B4E" w:rsidP="00093B4E">
      <w:pPr>
        <w:ind w:left="850"/>
      </w:pPr>
      <w:r>
        <w:t>4.7</w:t>
      </w:r>
      <w:r w:rsidRPr="00A566FF">
        <w:t>.2 Оборудование должно быть произведено не ранее 2024 года.</w:t>
      </w:r>
    </w:p>
    <w:p w:rsidR="00093B4E" w:rsidRDefault="00093B4E" w:rsidP="00093B4E">
      <w:pPr>
        <w:ind w:left="850"/>
      </w:pPr>
      <w:r>
        <w:t>4.7.</w:t>
      </w:r>
      <w:r w:rsidRPr="00A566FF">
        <w:t>3 Оборудование должно быть новым, не бывшим в эксплуатации, не восстановленным, не иметь дефектов, связанных с материалами или работой по их изготовлению.</w:t>
      </w:r>
    </w:p>
    <w:p w:rsidR="00093B4E" w:rsidRDefault="00093B4E" w:rsidP="00093B4E">
      <w:pPr>
        <w:ind w:left="850"/>
      </w:pPr>
      <w:r>
        <w:t>4.7</w:t>
      </w:r>
      <w:r w:rsidRPr="00A566FF">
        <w:t>.4 Оборудование должно быть без каких-либо ограничений (залог, запрет, арест и т.д.), свободно обращаться на территории РФ.</w:t>
      </w:r>
    </w:p>
    <w:p w:rsidR="00093B4E" w:rsidRPr="00A566FF" w:rsidRDefault="00093B4E" w:rsidP="00093B4E">
      <w:pPr>
        <w:ind w:left="850"/>
      </w:pPr>
      <w:r>
        <w:t>4.7</w:t>
      </w:r>
      <w:r w:rsidRPr="00A566FF">
        <w:t>.5 Все средства измерения (при наличии), входящие в состав оборудования, должны быть с первичной поверкой.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F36540" w:rsidRDefault="00093B4E" w:rsidP="00093B4E">
      <w:pPr>
        <w:pStyle w:val="-3"/>
        <w:tabs>
          <w:tab w:val="clear" w:pos="1701"/>
          <w:tab w:val="left" w:pos="284"/>
          <w:tab w:val="left" w:pos="426"/>
        </w:tabs>
        <w:spacing w:line="240" w:lineRule="auto"/>
        <w:ind w:left="850" w:firstLine="0"/>
        <w:rPr>
          <w:sz w:val="24"/>
        </w:rPr>
      </w:pPr>
      <w:r w:rsidRPr="00F36540">
        <w:rPr>
          <w:sz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т.п.): 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поставляемая продукция.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F36540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F36540">
        <w:rPr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 Гарантийный срок для оборудования должен составлять не менее 12 месяцев со дня подписания сторонами акта ввода в эксплуатацию оборудования. Ежегодное гарантийное обслуживание оборудования осуществляется силами и за счет поставщика на всем периоде гарантийного срока. Поставщик должен иметь возможность собственными силами обеспечить ремонт оборудования в период гарантийного обслуживания.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A566FF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A566FF">
        <w:rPr>
          <w:sz w:val="24"/>
        </w:rPr>
        <w:t xml:space="preserve">7. Предпочтительный срок (дата, период) поставки МТР / выполнения работ / оказания услуг: </w:t>
      </w:r>
    </w:p>
    <w:p w:rsidR="00093B4E" w:rsidRPr="00A566FF" w:rsidRDefault="00093B4E" w:rsidP="00093B4E">
      <w:pPr>
        <w:ind w:left="850"/>
      </w:pPr>
      <w:r w:rsidRPr="00A566FF">
        <w:t xml:space="preserve">Общий срок поставки Оборудования - в течение </w:t>
      </w:r>
      <w:r>
        <w:rPr>
          <w:color w:val="000000"/>
        </w:rPr>
        <w:t>185</w:t>
      </w:r>
      <w:r w:rsidRPr="00A566FF">
        <w:rPr>
          <w:color w:val="000000"/>
        </w:rPr>
        <w:t xml:space="preserve"> </w:t>
      </w:r>
      <w:r w:rsidRPr="00A566FF">
        <w:t xml:space="preserve">календарных дней с даты подписания Договора, в том числе: срок доставки Оборудования до склада в течение </w:t>
      </w:r>
      <w:r>
        <w:rPr>
          <w:color w:val="000000"/>
        </w:rPr>
        <w:t>180</w:t>
      </w:r>
      <w:r w:rsidRPr="00A566FF">
        <w:rPr>
          <w:color w:val="FF0000"/>
        </w:rPr>
        <w:t xml:space="preserve"> </w:t>
      </w:r>
      <w:r w:rsidRPr="00A566FF">
        <w:t>календарных дней с даты подписания Договора; срок приемк</w:t>
      </w:r>
      <w:r>
        <w:t>и, монтажа, проведение приемо-</w:t>
      </w:r>
      <w:r w:rsidRPr="00A566FF">
        <w:t>сдаточных испытаний, инструктаж персонала осущес</w:t>
      </w:r>
      <w:r>
        <w:t>твляются Поставщиком в течение 5 календарных дней</w:t>
      </w:r>
      <w:r w:rsidRPr="00A566FF">
        <w:t xml:space="preserve"> с момента доставки оборудования на склад Покупателя</w:t>
      </w:r>
      <w:r>
        <w:t xml:space="preserve">. </w:t>
      </w:r>
      <w:r w:rsidRPr="00A566FF">
        <w:t>Допускается поставка ранее предпочтительного срока, с письменного согласия Покупателя. Поставка производится транспортом Поставщика и включена в стоимость оборудования. Обучение персонала не менее 4 человек методам работы на поставленном оборудовании в течение одного</w:t>
      </w:r>
      <w:r>
        <w:t xml:space="preserve"> рабочего</w:t>
      </w:r>
      <w:r w:rsidRPr="00A566FF">
        <w:t xml:space="preserve"> дня проводится силами Поставщика. Разгрузка осуществляется силами и за счет Заказчика. Акт ввода оборудования в эксплуатацию подписывается после проведения </w:t>
      </w:r>
      <w:r>
        <w:t>приемо-</w:t>
      </w:r>
      <w:r w:rsidRPr="00A566FF">
        <w:t xml:space="preserve">сдаточных испытаний Оборудования в течении 3-х рабочих дней. 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A566FF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A566FF">
        <w:rPr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 г. Йошкар-Ола, ул. Суворова, д. 26, АО «Завод полупроводниковых приборов».</w:t>
      </w:r>
    </w:p>
    <w:p w:rsidR="00093B4E" w:rsidRPr="00655DAC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  <w:highlight w:val="yellow"/>
        </w:rPr>
      </w:pPr>
    </w:p>
    <w:p w:rsidR="00093B4E" w:rsidRPr="00A4672F" w:rsidRDefault="00093B4E" w:rsidP="00093B4E">
      <w:pPr>
        <w:pStyle w:val="-3"/>
        <w:tabs>
          <w:tab w:val="clear" w:pos="1701"/>
          <w:tab w:val="left" w:pos="426"/>
        </w:tabs>
        <w:spacing w:line="240" w:lineRule="auto"/>
        <w:ind w:left="850" w:firstLine="0"/>
        <w:rPr>
          <w:sz w:val="24"/>
        </w:rPr>
      </w:pPr>
      <w:r w:rsidRPr="00A566FF">
        <w:rPr>
          <w:sz w:val="24"/>
        </w:rPr>
        <w:t xml:space="preserve">9. Иное: </w:t>
      </w:r>
    </w:p>
    <w:p w:rsidR="00093B4E" w:rsidRPr="00A566FF" w:rsidRDefault="00093B4E" w:rsidP="00093B4E">
      <w:pPr>
        <w:ind w:left="850"/>
      </w:pPr>
      <w:r w:rsidRPr="00A566FF">
        <w:t>9.1 Требования к упаковке:</w:t>
      </w:r>
    </w:p>
    <w:p w:rsidR="00093B4E" w:rsidRDefault="00093B4E" w:rsidP="00093B4E">
      <w:pPr>
        <w:ind w:left="850"/>
      </w:pPr>
      <w:r w:rsidRPr="00A566FF">
        <w:t>Упаковка и маркировка должна соответствовать требованиям ГОСТ 23170-78 «Упаковка для изделий машиностроения. Общие требования» и обеспечивать транспортировку до склада заказчика без повреждений содержимого.</w:t>
      </w:r>
    </w:p>
    <w:p w:rsidR="00093B4E" w:rsidRPr="00A566FF" w:rsidRDefault="00093B4E" w:rsidP="00093B4E">
      <w:pPr>
        <w:ind w:left="850"/>
        <w:jc w:val="left"/>
      </w:pPr>
      <w:r w:rsidRPr="00A566FF">
        <w:t>9.2 Требования к безопасности:</w:t>
      </w:r>
    </w:p>
    <w:p w:rsidR="00093B4E" w:rsidRPr="00F65979" w:rsidRDefault="00093B4E" w:rsidP="00093B4E">
      <w:pPr>
        <w:ind w:left="850"/>
      </w:pPr>
      <w:r w:rsidRPr="00A566FF">
        <w:t>Производственное оборудование должно соответствовать требованиям ГОСТ 12.2.003-91 «Система стандартов безопасности труда (ССБТ). Оборудование производственное. Общие требования безопасности», ГОСТ 12.2.007.0-75 «Система стандартов безопасности труда (ССБТ). Изделия электротехнические. Общие требования безопасности» и обеспечивать безопасность работ при монтаже, эксплуатации и ремонте, должно быть пожаро- и взрывобезопасным и в процессе эксплуатации не должно загрязнять окружающую среду выбросами вредных веществ выше установленных санитарных норм и не должно создавать опасности в результате воздействия влажности, солнечной радиации, механических колебаний, перепадов давлений и температур и т.п.</w:t>
      </w:r>
    </w:p>
    <w:p w:rsidR="003B0F69" w:rsidRPr="00C879C5" w:rsidRDefault="003B0F69" w:rsidP="00C879C5">
      <w:pPr>
        <w:spacing w:after="0"/>
        <w:jc w:val="right"/>
      </w:pPr>
    </w:p>
    <w:sectPr w:rsidR="003B0F69" w:rsidRPr="00C879C5" w:rsidSect="00093B4E">
      <w:pgSz w:w="11906" w:h="16838" w:code="9"/>
      <w:pgMar w:top="567" w:right="566" w:bottom="567" w:left="568" w:header="51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4B8E" w:rsidRDefault="00B74B8E" w:rsidP="00100145">
      <w:pPr>
        <w:spacing w:after="0"/>
      </w:pPr>
      <w:r>
        <w:separator/>
      </w:r>
    </w:p>
  </w:endnote>
  <w:endnote w:type="continuationSeparator" w:id="0">
    <w:p w:rsidR="00B74B8E" w:rsidRDefault="00B74B8E" w:rsidP="0010014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font275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4B8E" w:rsidRDefault="00B74B8E" w:rsidP="00100145">
      <w:pPr>
        <w:spacing w:after="0"/>
      </w:pPr>
      <w:r>
        <w:separator/>
      </w:r>
    </w:p>
  </w:footnote>
  <w:footnote w:type="continuationSeparator" w:id="0">
    <w:p w:rsidR="00B74B8E" w:rsidRDefault="00B74B8E" w:rsidP="0010014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 w15:restartNumberingAfterBreak="0">
    <w:nsid w:val="0000000B"/>
    <w:multiLevelType w:val="singleLevel"/>
    <w:tmpl w:val="0000000B"/>
    <w:name w:val="WW8Num16"/>
    <w:lvl w:ilvl="0">
      <w:start w:val="1"/>
      <w:numFmt w:val="bullet"/>
      <w:lvlText w:val=""/>
      <w:lvlJc w:val="left"/>
      <w:pPr>
        <w:tabs>
          <w:tab w:val="num" w:pos="-719"/>
        </w:tabs>
        <w:ind w:left="710" w:hanging="360"/>
      </w:pPr>
      <w:rPr>
        <w:rFonts w:ascii="Symbol" w:hAnsi="Symbol" w:cs="Symbol" w:hint="default"/>
      </w:rPr>
    </w:lvl>
  </w:abstractNum>
  <w:abstractNum w:abstractNumId="2" w15:restartNumberingAfterBreak="0">
    <w:nsid w:val="03297A68"/>
    <w:multiLevelType w:val="hybridMultilevel"/>
    <w:tmpl w:val="89D05136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8015BD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E5B09CC"/>
    <w:multiLevelType w:val="hybridMultilevel"/>
    <w:tmpl w:val="A2D8C414"/>
    <w:lvl w:ilvl="0" w:tplc="EDA0B2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538C0"/>
    <w:multiLevelType w:val="hybridMultilevel"/>
    <w:tmpl w:val="AA9A7292"/>
    <w:lvl w:ilvl="0" w:tplc="0419000F">
      <w:start w:val="1"/>
      <w:numFmt w:val="decimal"/>
      <w:lvlText w:val="%1."/>
      <w:lvlJc w:val="left"/>
      <w:pPr>
        <w:ind w:left="752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8461D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0011729"/>
    <w:multiLevelType w:val="hybridMultilevel"/>
    <w:tmpl w:val="DE1C9658"/>
    <w:lvl w:ilvl="0" w:tplc="16366B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5A4BA1"/>
    <w:multiLevelType w:val="hybridMultilevel"/>
    <w:tmpl w:val="438CDB26"/>
    <w:lvl w:ilvl="0" w:tplc="064AC7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A417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212481"/>
    <w:multiLevelType w:val="hybridMultilevel"/>
    <w:tmpl w:val="C7FC9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92154"/>
    <w:multiLevelType w:val="multilevel"/>
    <w:tmpl w:val="980A2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4" w15:restartNumberingAfterBreak="0">
    <w:nsid w:val="548E15EA"/>
    <w:multiLevelType w:val="multilevel"/>
    <w:tmpl w:val="5666F41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55FA131F"/>
    <w:multiLevelType w:val="hybridMultilevel"/>
    <w:tmpl w:val="E760D858"/>
    <w:lvl w:ilvl="0" w:tplc="E9B20CD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6C3ED2"/>
    <w:multiLevelType w:val="hybridMultilevel"/>
    <w:tmpl w:val="8D5814C8"/>
    <w:lvl w:ilvl="0" w:tplc="410CB858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3784F35"/>
    <w:multiLevelType w:val="hybridMultilevel"/>
    <w:tmpl w:val="CBD0A8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4C52D1D"/>
    <w:multiLevelType w:val="hybridMultilevel"/>
    <w:tmpl w:val="D5468C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33E86"/>
    <w:multiLevelType w:val="hybridMultilevel"/>
    <w:tmpl w:val="C3E0111A"/>
    <w:lvl w:ilvl="0" w:tplc="845A08CC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8801DF"/>
    <w:multiLevelType w:val="hybridMultilevel"/>
    <w:tmpl w:val="1358906A"/>
    <w:lvl w:ilvl="0" w:tplc="8FF4F9C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A40E7"/>
    <w:multiLevelType w:val="hybridMultilevel"/>
    <w:tmpl w:val="D82A76CE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DBD3624"/>
    <w:multiLevelType w:val="hybridMultilevel"/>
    <w:tmpl w:val="B8FAFA1A"/>
    <w:lvl w:ilvl="0" w:tplc="38BAB7EA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26" w15:restartNumberingAfterBreak="0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2F1852"/>
    <w:multiLevelType w:val="hybridMultilevel"/>
    <w:tmpl w:val="926CC0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B7866"/>
    <w:multiLevelType w:val="hybridMultilevel"/>
    <w:tmpl w:val="B5C82A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E61FBD"/>
    <w:multiLevelType w:val="hybridMultilevel"/>
    <w:tmpl w:val="84543144"/>
    <w:lvl w:ilvl="0" w:tplc="0419000F">
      <w:start w:val="1"/>
      <w:numFmt w:val="decimal"/>
      <w:lvlText w:val="%1."/>
      <w:lvlJc w:val="left"/>
      <w:pPr>
        <w:ind w:left="1650" w:hanging="360"/>
      </w:pPr>
    </w:lvl>
    <w:lvl w:ilvl="1" w:tplc="04190019" w:tentative="1">
      <w:start w:val="1"/>
      <w:numFmt w:val="lowerLetter"/>
      <w:lvlText w:val="%2."/>
      <w:lvlJc w:val="left"/>
      <w:pPr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ind w:left="7410" w:hanging="180"/>
      </w:pPr>
    </w:lvl>
  </w:abstractNum>
  <w:abstractNum w:abstractNumId="30" w15:restartNumberingAfterBreak="0">
    <w:nsid w:val="7F76343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3"/>
  </w:num>
  <w:num w:numId="2">
    <w:abstractNumId w:val="18"/>
  </w:num>
  <w:num w:numId="3">
    <w:abstractNumId w:val="24"/>
  </w:num>
  <w:num w:numId="4">
    <w:abstractNumId w:val="16"/>
  </w:num>
  <w:num w:numId="5">
    <w:abstractNumId w:val="11"/>
  </w:num>
  <w:num w:numId="6">
    <w:abstractNumId w:val="4"/>
  </w:num>
  <w:num w:numId="7">
    <w:abstractNumId w:val="25"/>
  </w:num>
  <w:num w:numId="8">
    <w:abstractNumId w:val="8"/>
  </w:num>
  <w:num w:numId="9">
    <w:abstractNumId w:val="5"/>
  </w:num>
  <w:num w:numId="10">
    <w:abstractNumId w:val="30"/>
  </w:num>
  <w:num w:numId="11">
    <w:abstractNumId w:val="12"/>
  </w:num>
  <w:num w:numId="12">
    <w:abstractNumId w:val="21"/>
  </w:num>
  <w:num w:numId="13">
    <w:abstractNumId w:val="17"/>
  </w:num>
  <w:num w:numId="14">
    <w:abstractNumId w:val="6"/>
  </w:num>
  <w:num w:numId="15">
    <w:abstractNumId w:val="19"/>
  </w:num>
  <w:num w:numId="16">
    <w:abstractNumId w:val="20"/>
  </w:num>
  <w:num w:numId="17">
    <w:abstractNumId w:val="2"/>
  </w:num>
  <w:num w:numId="18">
    <w:abstractNumId w:val="26"/>
  </w:num>
  <w:num w:numId="19">
    <w:abstractNumId w:val="22"/>
  </w:num>
  <w:num w:numId="20">
    <w:abstractNumId w:val="23"/>
  </w:num>
  <w:num w:numId="21">
    <w:abstractNumId w:val="0"/>
  </w:num>
  <w:num w:numId="22">
    <w:abstractNumId w:val="28"/>
  </w:num>
  <w:num w:numId="23">
    <w:abstractNumId w:val="9"/>
  </w:num>
  <w:num w:numId="24">
    <w:abstractNumId w:val="10"/>
  </w:num>
  <w:num w:numId="25">
    <w:abstractNumId w:val="15"/>
  </w:num>
  <w:num w:numId="26">
    <w:abstractNumId w:val="29"/>
  </w:num>
  <w:num w:numId="27">
    <w:abstractNumId w:val="27"/>
  </w:num>
  <w:num w:numId="28">
    <w:abstractNumId w:val="7"/>
  </w:num>
  <w:num w:numId="29">
    <w:abstractNumId w:val="1"/>
  </w:num>
  <w:num w:numId="30">
    <w:abstractNumId w:val="14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2984"/>
    <w:rsid w:val="0000133A"/>
    <w:rsid w:val="000027F3"/>
    <w:rsid w:val="0000280D"/>
    <w:rsid w:val="00005F71"/>
    <w:rsid w:val="00010F51"/>
    <w:rsid w:val="0001354D"/>
    <w:rsid w:val="00016F40"/>
    <w:rsid w:val="000204E3"/>
    <w:rsid w:val="000307D2"/>
    <w:rsid w:val="000314B1"/>
    <w:rsid w:val="0003204A"/>
    <w:rsid w:val="00035A03"/>
    <w:rsid w:val="0004045F"/>
    <w:rsid w:val="00040AE0"/>
    <w:rsid w:val="00042C16"/>
    <w:rsid w:val="000452EC"/>
    <w:rsid w:val="00046116"/>
    <w:rsid w:val="000523B6"/>
    <w:rsid w:val="0005398E"/>
    <w:rsid w:val="000561DE"/>
    <w:rsid w:val="00071E69"/>
    <w:rsid w:val="0007259E"/>
    <w:rsid w:val="000741B5"/>
    <w:rsid w:val="00086E6D"/>
    <w:rsid w:val="00090D12"/>
    <w:rsid w:val="00090EFC"/>
    <w:rsid w:val="00093B4E"/>
    <w:rsid w:val="000A3839"/>
    <w:rsid w:val="000A79EE"/>
    <w:rsid w:val="000B1978"/>
    <w:rsid w:val="000B4853"/>
    <w:rsid w:val="000B6107"/>
    <w:rsid w:val="000B64FF"/>
    <w:rsid w:val="000B664F"/>
    <w:rsid w:val="000B6C9B"/>
    <w:rsid w:val="000C68DC"/>
    <w:rsid w:val="000C7E16"/>
    <w:rsid w:val="000D0FD8"/>
    <w:rsid w:val="000D3B64"/>
    <w:rsid w:val="000D7071"/>
    <w:rsid w:val="000E2964"/>
    <w:rsid w:val="000E524A"/>
    <w:rsid w:val="000E56A7"/>
    <w:rsid w:val="000F1F97"/>
    <w:rsid w:val="000F22B3"/>
    <w:rsid w:val="000F247B"/>
    <w:rsid w:val="000F7E1F"/>
    <w:rsid w:val="00100145"/>
    <w:rsid w:val="00104523"/>
    <w:rsid w:val="00106F52"/>
    <w:rsid w:val="00114B08"/>
    <w:rsid w:val="001156EA"/>
    <w:rsid w:val="00122CC8"/>
    <w:rsid w:val="001257D4"/>
    <w:rsid w:val="00125BC6"/>
    <w:rsid w:val="0012684A"/>
    <w:rsid w:val="00130671"/>
    <w:rsid w:val="00144B7E"/>
    <w:rsid w:val="0014564C"/>
    <w:rsid w:val="00146298"/>
    <w:rsid w:val="00156728"/>
    <w:rsid w:val="00166934"/>
    <w:rsid w:val="00166C0E"/>
    <w:rsid w:val="00167E78"/>
    <w:rsid w:val="00167F6A"/>
    <w:rsid w:val="001775D1"/>
    <w:rsid w:val="0018054F"/>
    <w:rsid w:val="00180A77"/>
    <w:rsid w:val="00181700"/>
    <w:rsid w:val="001825CF"/>
    <w:rsid w:val="00192393"/>
    <w:rsid w:val="001A2008"/>
    <w:rsid w:val="001A4389"/>
    <w:rsid w:val="001B163F"/>
    <w:rsid w:val="001B2A38"/>
    <w:rsid w:val="001B3664"/>
    <w:rsid w:val="001B406C"/>
    <w:rsid w:val="001B712A"/>
    <w:rsid w:val="001C07EE"/>
    <w:rsid w:val="001C0E95"/>
    <w:rsid w:val="001C290B"/>
    <w:rsid w:val="001C3FCB"/>
    <w:rsid w:val="001C6646"/>
    <w:rsid w:val="001C6C83"/>
    <w:rsid w:val="001D115F"/>
    <w:rsid w:val="001D13CE"/>
    <w:rsid w:val="001D36F2"/>
    <w:rsid w:val="001D4B18"/>
    <w:rsid w:val="001D6424"/>
    <w:rsid w:val="001E1719"/>
    <w:rsid w:val="001E3785"/>
    <w:rsid w:val="001F2906"/>
    <w:rsid w:val="001F3308"/>
    <w:rsid w:val="001F3FB9"/>
    <w:rsid w:val="001F43ED"/>
    <w:rsid w:val="001F6D57"/>
    <w:rsid w:val="00200BC3"/>
    <w:rsid w:val="0020529F"/>
    <w:rsid w:val="0020589C"/>
    <w:rsid w:val="00207485"/>
    <w:rsid w:val="00210473"/>
    <w:rsid w:val="002128A3"/>
    <w:rsid w:val="00214114"/>
    <w:rsid w:val="0021446C"/>
    <w:rsid w:val="0022058C"/>
    <w:rsid w:val="00223232"/>
    <w:rsid w:val="00226C0B"/>
    <w:rsid w:val="00227B77"/>
    <w:rsid w:val="002325EB"/>
    <w:rsid w:val="0024177E"/>
    <w:rsid w:val="00244A7E"/>
    <w:rsid w:val="002547A8"/>
    <w:rsid w:val="002624D0"/>
    <w:rsid w:val="00262A38"/>
    <w:rsid w:val="00265185"/>
    <w:rsid w:val="00267AFE"/>
    <w:rsid w:val="00270BE9"/>
    <w:rsid w:val="002744F8"/>
    <w:rsid w:val="0027474E"/>
    <w:rsid w:val="00277C8E"/>
    <w:rsid w:val="00283187"/>
    <w:rsid w:val="002A2E78"/>
    <w:rsid w:val="002A4296"/>
    <w:rsid w:val="002A5C27"/>
    <w:rsid w:val="002B0245"/>
    <w:rsid w:val="002B05DD"/>
    <w:rsid w:val="002B4854"/>
    <w:rsid w:val="002B6B60"/>
    <w:rsid w:val="002C0EC2"/>
    <w:rsid w:val="002C5129"/>
    <w:rsid w:val="002D005F"/>
    <w:rsid w:val="002D62A2"/>
    <w:rsid w:val="002D716B"/>
    <w:rsid w:val="002D719B"/>
    <w:rsid w:val="002E01CC"/>
    <w:rsid w:val="002E1ACB"/>
    <w:rsid w:val="002F010E"/>
    <w:rsid w:val="002F3808"/>
    <w:rsid w:val="002F7B14"/>
    <w:rsid w:val="002F7DFB"/>
    <w:rsid w:val="00305F57"/>
    <w:rsid w:val="003064F3"/>
    <w:rsid w:val="00315685"/>
    <w:rsid w:val="00320FFE"/>
    <w:rsid w:val="00321ADE"/>
    <w:rsid w:val="00321BCE"/>
    <w:rsid w:val="00323159"/>
    <w:rsid w:val="00323984"/>
    <w:rsid w:val="0033075A"/>
    <w:rsid w:val="0033374F"/>
    <w:rsid w:val="003349A4"/>
    <w:rsid w:val="00336439"/>
    <w:rsid w:val="003368D9"/>
    <w:rsid w:val="00347FB3"/>
    <w:rsid w:val="00351F59"/>
    <w:rsid w:val="00354FFE"/>
    <w:rsid w:val="003566B9"/>
    <w:rsid w:val="003577C8"/>
    <w:rsid w:val="00361FAB"/>
    <w:rsid w:val="003730CB"/>
    <w:rsid w:val="003814DE"/>
    <w:rsid w:val="003828B0"/>
    <w:rsid w:val="00384183"/>
    <w:rsid w:val="00387048"/>
    <w:rsid w:val="00387D1A"/>
    <w:rsid w:val="003901B1"/>
    <w:rsid w:val="003908B9"/>
    <w:rsid w:val="00391D9D"/>
    <w:rsid w:val="003A352C"/>
    <w:rsid w:val="003A79E3"/>
    <w:rsid w:val="003B0F69"/>
    <w:rsid w:val="003B4BC6"/>
    <w:rsid w:val="003C0486"/>
    <w:rsid w:val="003C1C36"/>
    <w:rsid w:val="003C35D9"/>
    <w:rsid w:val="003C3986"/>
    <w:rsid w:val="003C42DA"/>
    <w:rsid w:val="003C69F0"/>
    <w:rsid w:val="003D169F"/>
    <w:rsid w:val="003D6C8A"/>
    <w:rsid w:val="003D72EC"/>
    <w:rsid w:val="003E3FC6"/>
    <w:rsid w:val="003E7519"/>
    <w:rsid w:val="003F076B"/>
    <w:rsid w:val="003F1DDD"/>
    <w:rsid w:val="003F470F"/>
    <w:rsid w:val="003F5FD1"/>
    <w:rsid w:val="004010FA"/>
    <w:rsid w:val="00402984"/>
    <w:rsid w:val="00406997"/>
    <w:rsid w:val="00423D5D"/>
    <w:rsid w:val="004244F8"/>
    <w:rsid w:val="004253A3"/>
    <w:rsid w:val="0043133B"/>
    <w:rsid w:val="00431E5E"/>
    <w:rsid w:val="004320C9"/>
    <w:rsid w:val="00432553"/>
    <w:rsid w:val="00437383"/>
    <w:rsid w:val="00441A07"/>
    <w:rsid w:val="00444661"/>
    <w:rsid w:val="00453020"/>
    <w:rsid w:val="00453CB1"/>
    <w:rsid w:val="00455AC4"/>
    <w:rsid w:val="004560D4"/>
    <w:rsid w:val="004605EA"/>
    <w:rsid w:val="00461FDF"/>
    <w:rsid w:val="00462291"/>
    <w:rsid w:val="00464385"/>
    <w:rsid w:val="00475E08"/>
    <w:rsid w:val="00477B1E"/>
    <w:rsid w:val="00482E57"/>
    <w:rsid w:val="00484F65"/>
    <w:rsid w:val="00487CA1"/>
    <w:rsid w:val="00490630"/>
    <w:rsid w:val="0049476F"/>
    <w:rsid w:val="004A26B8"/>
    <w:rsid w:val="004A2B38"/>
    <w:rsid w:val="004A6BC2"/>
    <w:rsid w:val="004B0C5A"/>
    <w:rsid w:val="004C14E2"/>
    <w:rsid w:val="004C1698"/>
    <w:rsid w:val="004D0022"/>
    <w:rsid w:val="004D2618"/>
    <w:rsid w:val="004D4783"/>
    <w:rsid w:val="004E1D94"/>
    <w:rsid w:val="004E2AC7"/>
    <w:rsid w:val="004F5C74"/>
    <w:rsid w:val="004F7B10"/>
    <w:rsid w:val="0050440B"/>
    <w:rsid w:val="005047F8"/>
    <w:rsid w:val="00504900"/>
    <w:rsid w:val="00506554"/>
    <w:rsid w:val="005138DF"/>
    <w:rsid w:val="00514004"/>
    <w:rsid w:val="00515053"/>
    <w:rsid w:val="0051644A"/>
    <w:rsid w:val="00516835"/>
    <w:rsid w:val="005171AD"/>
    <w:rsid w:val="005174B4"/>
    <w:rsid w:val="00525267"/>
    <w:rsid w:val="00526AB7"/>
    <w:rsid w:val="00533E1C"/>
    <w:rsid w:val="00536B78"/>
    <w:rsid w:val="00544228"/>
    <w:rsid w:val="00550C2D"/>
    <w:rsid w:val="00557659"/>
    <w:rsid w:val="00567C2D"/>
    <w:rsid w:val="00570613"/>
    <w:rsid w:val="00571E5D"/>
    <w:rsid w:val="005762B9"/>
    <w:rsid w:val="00577C7D"/>
    <w:rsid w:val="00591714"/>
    <w:rsid w:val="005A6A94"/>
    <w:rsid w:val="005B08A9"/>
    <w:rsid w:val="005B2BEA"/>
    <w:rsid w:val="005B4E8B"/>
    <w:rsid w:val="005C1AFC"/>
    <w:rsid w:val="005C26DA"/>
    <w:rsid w:val="005C2B06"/>
    <w:rsid w:val="005D3F9D"/>
    <w:rsid w:val="005E02D6"/>
    <w:rsid w:val="005F34B1"/>
    <w:rsid w:val="005F5E32"/>
    <w:rsid w:val="005F68C0"/>
    <w:rsid w:val="00601A20"/>
    <w:rsid w:val="00604642"/>
    <w:rsid w:val="00607F0C"/>
    <w:rsid w:val="00613705"/>
    <w:rsid w:val="00620578"/>
    <w:rsid w:val="006238CB"/>
    <w:rsid w:val="00626947"/>
    <w:rsid w:val="00632ECB"/>
    <w:rsid w:val="006423EC"/>
    <w:rsid w:val="00646886"/>
    <w:rsid w:val="00650105"/>
    <w:rsid w:val="00653855"/>
    <w:rsid w:val="006563AD"/>
    <w:rsid w:val="006572CA"/>
    <w:rsid w:val="00660F3A"/>
    <w:rsid w:val="00662D66"/>
    <w:rsid w:val="006641BA"/>
    <w:rsid w:val="00665705"/>
    <w:rsid w:val="0066795F"/>
    <w:rsid w:val="00671EB7"/>
    <w:rsid w:val="00673361"/>
    <w:rsid w:val="0067450F"/>
    <w:rsid w:val="00677E1F"/>
    <w:rsid w:val="0068117A"/>
    <w:rsid w:val="00682F8D"/>
    <w:rsid w:val="00684219"/>
    <w:rsid w:val="0068577C"/>
    <w:rsid w:val="00685F3F"/>
    <w:rsid w:val="00692810"/>
    <w:rsid w:val="006B3761"/>
    <w:rsid w:val="006B45DB"/>
    <w:rsid w:val="006C38D5"/>
    <w:rsid w:val="006C61A4"/>
    <w:rsid w:val="006D2073"/>
    <w:rsid w:val="006D3136"/>
    <w:rsid w:val="006D7C37"/>
    <w:rsid w:val="006D7EB6"/>
    <w:rsid w:val="006E1529"/>
    <w:rsid w:val="006E2DF9"/>
    <w:rsid w:val="006E72A6"/>
    <w:rsid w:val="0070083C"/>
    <w:rsid w:val="00701980"/>
    <w:rsid w:val="007024CB"/>
    <w:rsid w:val="00706D4B"/>
    <w:rsid w:val="0071002C"/>
    <w:rsid w:val="007142FE"/>
    <w:rsid w:val="0071440F"/>
    <w:rsid w:val="007153A9"/>
    <w:rsid w:val="00725811"/>
    <w:rsid w:val="0072794E"/>
    <w:rsid w:val="00727AFF"/>
    <w:rsid w:val="00731066"/>
    <w:rsid w:val="00731F02"/>
    <w:rsid w:val="00731F04"/>
    <w:rsid w:val="007322E8"/>
    <w:rsid w:val="007325C9"/>
    <w:rsid w:val="00735AAE"/>
    <w:rsid w:val="00740811"/>
    <w:rsid w:val="00744771"/>
    <w:rsid w:val="00753370"/>
    <w:rsid w:val="00753848"/>
    <w:rsid w:val="00757433"/>
    <w:rsid w:val="00762C47"/>
    <w:rsid w:val="00763944"/>
    <w:rsid w:val="0078095B"/>
    <w:rsid w:val="00781D92"/>
    <w:rsid w:val="0078246D"/>
    <w:rsid w:val="007856A3"/>
    <w:rsid w:val="00791B33"/>
    <w:rsid w:val="007937F2"/>
    <w:rsid w:val="00795956"/>
    <w:rsid w:val="007A055B"/>
    <w:rsid w:val="007A0DCE"/>
    <w:rsid w:val="007A62F8"/>
    <w:rsid w:val="007B03D3"/>
    <w:rsid w:val="007B12E7"/>
    <w:rsid w:val="007B2237"/>
    <w:rsid w:val="007B3A55"/>
    <w:rsid w:val="007B6373"/>
    <w:rsid w:val="007B6AE0"/>
    <w:rsid w:val="007C3ADC"/>
    <w:rsid w:val="007C6695"/>
    <w:rsid w:val="007D0857"/>
    <w:rsid w:val="007D13B9"/>
    <w:rsid w:val="007E5DFB"/>
    <w:rsid w:val="007E6456"/>
    <w:rsid w:val="007F2EEC"/>
    <w:rsid w:val="007F434D"/>
    <w:rsid w:val="00800CF1"/>
    <w:rsid w:val="00804D61"/>
    <w:rsid w:val="00804F2B"/>
    <w:rsid w:val="00807057"/>
    <w:rsid w:val="00811A79"/>
    <w:rsid w:val="00813973"/>
    <w:rsid w:val="0081398C"/>
    <w:rsid w:val="008251CB"/>
    <w:rsid w:val="008309DF"/>
    <w:rsid w:val="00830F66"/>
    <w:rsid w:val="00832E8E"/>
    <w:rsid w:val="008415D5"/>
    <w:rsid w:val="008432AC"/>
    <w:rsid w:val="00851F3E"/>
    <w:rsid w:val="00852FB5"/>
    <w:rsid w:val="008568CC"/>
    <w:rsid w:val="00864657"/>
    <w:rsid w:val="0087273E"/>
    <w:rsid w:val="00874784"/>
    <w:rsid w:val="00876176"/>
    <w:rsid w:val="00881F3B"/>
    <w:rsid w:val="0088696B"/>
    <w:rsid w:val="00887333"/>
    <w:rsid w:val="00887CAC"/>
    <w:rsid w:val="008968F6"/>
    <w:rsid w:val="00897CA2"/>
    <w:rsid w:val="008B2E3B"/>
    <w:rsid w:val="008B71FA"/>
    <w:rsid w:val="008C1D37"/>
    <w:rsid w:val="008C6F8D"/>
    <w:rsid w:val="008D24FD"/>
    <w:rsid w:val="008E0687"/>
    <w:rsid w:val="008E1856"/>
    <w:rsid w:val="008E3D92"/>
    <w:rsid w:val="008E4D03"/>
    <w:rsid w:val="008F023B"/>
    <w:rsid w:val="008F1BE6"/>
    <w:rsid w:val="008F215B"/>
    <w:rsid w:val="008F5482"/>
    <w:rsid w:val="009025DC"/>
    <w:rsid w:val="00903A19"/>
    <w:rsid w:val="00914C7A"/>
    <w:rsid w:val="00915132"/>
    <w:rsid w:val="00916FCB"/>
    <w:rsid w:val="00917310"/>
    <w:rsid w:val="00917887"/>
    <w:rsid w:val="009261CA"/>
    <w:rsid w:val="00930E2C"/>
    <w:rsid w:val="00932DA7"/>
    <w:rsid w:val="00934A23"/>
    <w:rsid w:val="00935D9A"/>
    <w:rsid w:val="00936713"/>
    <w:rsid w:val="00937132"/>
    <w:rsid w:val="00940214"/>
    <w:rsid w:val="0095212A"/>
    <w:rsid w:val="00953D70"/>
    <w:rsid w:val="0095695A"/>
    <w:rsid w:val="009577C3"/>
    <w:rsid w:val="009644F3"/>
    <w:rsid w:val="00965F42"/>
    <w:rsid w:val="009663CF"/>
    <w:rsid w:val="009734A5"/>
    <w:rsid w:val="00977068"/>
    <w:rsid w:val="009807DD"/>
    <w:rsid w:val="009832A6"/>
    <w:rsid w:val="00994D2A"/>
    <w:rsid w:val="00997EEA"/>
    <w:rsid w:val="009A09D9"/>
    <w:rsid w:val="009A38A8"/>
    <w:rsid w:val="009A50A5"/>
    <w:rsid w:val="009B3E51"/>
    <w:rsid w:val="009C3219"/>
    <w:rsid w:val="009C73E9"/>
    <w:rsid w:val="009D2526"/>
    <w:rsid w:val="009D4045"/>
    <w:rsid w:val="009D5A32"/>
    <w:rsid w:val="009E43E8"/>
    <w:rsid w:val="009E461E"/>
    <w:rsid w:val="009F1988"/>
    <w:rsid w:val="009F4072"/>
    <w:rsid w:val="00A00A06"/>
    <w:rsid w:val="00A0511C"/>
    <w:rsid w:val="00A13EA5"/>
    <w:rsid w:val="00A1429C"/>
    <w:rsid w:val="00A20DFB"/>
    <w:rsid w:val="00A24E32"/>
    <w:rsid w:val="00A302FF"/>
    <w:rsid w:val="00A32E54"/>
    <w:rsid w:val="00A40798"/>
    <w:rsid w:val="00A425A9"/>
    <w:rsid w:val="00A43D3D"/>
    <w:rsid w:val="00A45149"/>
    <w:rsid w:val="00A51457"/>
    <w:rsid w:val="00A556FF"/>
    <w:rsid w:val="00A56091"/>
    <w:rsid w:val="00A63C24"/>
    <w:rsid w:val="00A76F57"/>
    <w:rsid w:val="00A80255"/>
    <w:rsid w:val="00A805D7"/>
    <w:rsid w:val="00A8084E"/>
    <w:rsid w:val="00A842D9"/>
    <w:rsid w:val="00A85A55"/>
    <w:rsid w:val="00A87E69"/>
    <w:rsid w:val="00A97F9C"/>
    <w:rsid w:val="00AA0AC9"/>
    <w:rsid w:val="00AA3196"/>
    <w:rsid w:val="00AA582F"/>
    <w:rsid w:val="00AA7774"/>
    <w:rsid w:val="00AB375F"/>
    <w:rsid w:val="00AB75A1"/>
    <w:rsid w:val="00AC4BFA"/>
    <w:rsid w:val="00AC60E0"/>
    <w:rsid w:val="00AD1189"/>
    <w:rsid w:val="00AD50C0"/>
    <w:rsid w:val="00AD5B61"/>
    <w:rsid w:val="00AE1010"/>
    <w:rsid w:val="00AE72B6"/>
    <w:rsid w:val="00AF2C7F"/>
    <w:rsid w:val="00AF2CD2"/>
    <w:rsid w:val="00AF4862"/>
    <w:rsid w:val="00AF6C28"/>
    <w:rsid w:val="00B021C1"/>
    <w:rsid w:val="00B03F42"/>
    <w:rsid w:val="00B04138"/>
    <w:rsid w:val="00B04AA8"/>
    <w:rsid w:val="00B05118"/>
    <w:rsid w:val="00B0720C"/>
    <w:rsid w:val="00B10471"/>
    <w:rsid w:val="00B146F7"/>
    <w:rsid w:val="00B14D54"/>
    <w:rsid w:val="00B1641E"/>
    <w:rsid w:val="00B17F54"/>
    <w:rsid w:val="00B20372"/>
    <w:rsid w:val="00B22AF7"/>
    <w:rsid w:val="00B25F52"/>
    <w:rsid w:val="00B26785"/>
    <w:rsid w:val="00B30547"/>
    <w:rsid w:val="00B43F2E"/>
    <w:rsid w:val="00B4628A"/>
    <w:rsid w:val="00B50FC8"/>
    <w:rsid w:val="00B5433B"/>
    <w:rsid w:val="00B5681B"/>
    <w:rsid w:val="00B605BF"/>
    <w:rsid w:val="00B61485"/>
    <w:rsid w:val="00B6275C"/>
    <w:rsid w:val="00B66CD5"/>
    <w:rsid w:val="00B671CD"/>
    <w:rsid w:val="00B74B8E"/>
    <w:rsid w:val="00B7735C"/>
    <w:rsid w:val="00B80297"/>
    <w:rsid w:val="00B876BE"/>
    <w:rsid w:val="00B928CA"/>
    <w:rsid w:val="00BA325E"/>
    <w:rsid w:val="00BA7E4F"/>
    <w:rsid w:val="00BB14B4"/>
    <w:rsid w:val="00BB4186"/>
    <w:rsid w:val="00BB61F5"/>
    <w:rsid w:val="00BB741D"/>
    <w:rsid w:val="00BC0F3F"/>
    <w:rsid w:val="00BC47B5"/>
    <w:rsid w:val="00BC5401"/>
    <w:rsid w:val="00BD1EC5"/>
    <w:rsid w:val="00BD2B4A"/>
    <w:rsid w:val="00BE300C"/>
    <w:rsid w:val="00BE4E97"/>
    <w:rsid w:val="00BF2C2A"/>
    <w:rsid w:val="00BF36D1"/>
    <w:rsid w:val="00BF4996"/>
    <w:rsid w:val="00BF573E"/>
    <w:rsid w:val="00BF65FA"/>
    <w:rsid w:val="00C00462"/>
    <w:rsid w:val="00C0574A"/>
    <w:rsid w:val="00C07C2B"/>
    <w:rsid w:val="00C1200B"/>
    <w:rsid w:val="00C12106"/>
    <w:rsid w:val="00C12EF9"/>
    <w:rsid w:val="00C135E3"/>
    <w:rsid w:val="00C17A4E"/>
    <w:rsid w:val="00C304EF"/>
    <w:rsid w:val="00C37CC0"/>
    <w:rsid w:val="00C4022C"/>
    <w:rsid w:val="00C41382"/>
    <w:rsid w:val="00C44B86"/>
    <w:rsid w:val="00C61904"/>
    <w:rsid w:val="00C61B11"/>
    <w:rsid w:val="00C70F6A"/>
    <w:rsid w:val="00C74847"/>
    <w:rsid w:val="00C74BDC"/>
    <w:rsid w:val="00C81221"/>
    <w:rsid w:val="00C82B8F"/>
    <w:rsid w:val="00C85F73"/>
    <w:rsid w:val="00C879C5"/>
    <w:rsid w:val="00C97537"/>
    <w:rsid w:val="00C97B70"/>
    <w:rsid w:val="00CA0E65"/>
    <w:rsid w:val="00CA6B15"/>
    <w:rsid w:val="00CB21A3"/>
    <w:rsid w:val="00CB3E64"/>
    <w:rsid w:val="00CB7AD7"/>
    <w:rsid w:val="00CC03C3"/>
    <w:rsid w:val="00CC182C"/>
    <w:rsid w:val="00CC23B2"/>
    <w:rsid w:val="00CC33DC"/>
    <w:rsid w:val="00CC69D6"/>
    <w:rsid w:val="00CC7F7F"/>
    <w:rsid w:val="00CD2C5D"/>
    <w:rsid w:val="00CD5647"/>
    <w:rsid w:val="00CD6110"/>
    <w:rsid w:val="00CD714F"/>
    <w:rsid w:val="00CE0FCF"/>
    <w:rsid w:val="00CE215E"/>
    <w:rsid w:val="00CE4742"/>
    <w:rsid w:val="00CF0BB7"/>
    <w:rsid w:val="00CF2DE4"/>
    <w:rsid w:val="00CF4691"/>
    <w:rsid w:val="00CF68B0"/>
    <w:rsid w:val="00CF73E1"/>
    <w:rsid w:val="00CF7A61"/>
    <w:rsid w:val="00D13DA5"/>
    <w:rsid w:val="00D21209"/>
    <w:rsid w:val="00D22343"/>
    <w:rsid w:val="00D27818"/>
    <w:rsid w:val="00D32E6E"/>
    <w:rsid w:val="00D35E8F"/>
    <w:rsid w:val="00D4044A"/>
    <w:rsid w:val="00D43EA3"/>
    <w:rsid w:val="00D47186"/>
    <w:rsid w:val="00D55218"/>
    <w:rsid w:val="00D56379"/>
    <w:rsid w:val="00D600D8"/>
    <w:rsid w:val="00D605AD"/>
    <w:rsid w:val="00D60706"/>
    <w:rsid w:val="00D705F5"/>
    <w:rsid w:val="00D76950"/>
    <w:rsid w:val="00D82C00"/>
    <w:rsid w:val="00D95F61"/>
    <w:rsid w:val="00D9641B"/>
    <w:rsid w:val="00D96421"/>
    <w:rsid w:val="00DA3A3B"/>
    <w:rsid w:val="00DB01BC"/>
    <w:rsid w:val="00DB1070"/>
    <w:rsid w:val="00DB2C8D"/>
    <w:rsid w:val="00DB520E"/>
    <w:rsid w:val="00DB7AAE"/>
    <w:rsid w:val="00DC330D"/>
    <w:rsid w:val="00DC601D"/>
    <w:rsid w:val="00DD1FE9"/>
    <w:rsid w:val="00DE1354"/>
    <w:rsid w:val="00DE15E3"/>
    <w:rsid w:val="00DE2153"/>
    <w:rsid w:val="00DE59FD"/>
    <w:rsid w:val="00DE74F5"/>
    <w:rsid w:val="00DF0222"/>
    <w:rsid w:val="00DF7A25"/>
    <w:rsid w:val="00E058B4"/>
    <w:rsid w:val="00E06D5E"/>
    <w:rsid w:val="00E153F3"/>
    <w:rsid w:val="00E1549F"/>
    <w:rsid w:val="00E15EF7"/>
    <w:rsid w:val="00E160B4"/>
    <w:rsid w:val="00E16813"/>
    <w:rsid w:val="00E20F09"/>
    <w:rsid w:val="00E21AE1"/>
    <w:rsid w:val="00E237DF"/>
    <w:rsid w:val="00E2791B"/>
    <w:rsid w:val="00E318E5"/>
    <w:rsid w:val="00E35CEA"/>
    <w:rsid w:val="00E457A5"/>
    <w:rsid w:val="00E57292"/>
    <w:rsid w:val="00E57CE2"/>
    <w:rsid w:val="00E651A8"/>
    <w:rsid w:val="00E65888"/>
    <w:rsid w:val="00E66C3A"/>
    <w:rsid w:val="00E7067A"/>
    <w:rsid w:val="00E71525"/>
    <w:rsid w:val="00E717B7"/>
    <w:rsid w:val="00E7341F"/>
    <w:rsid w:val="00E7763E"/>
    <w:rsid w:val="00E81349"/>
    <w:rsid w:val="00E90CB9"/>
    <w:rsid w:val="00E94C33"/>
    <w:rsid w:val="00EA16EC"/>
    <w:rsid w:val="00EA2321"/>
    <w:rsid w:val="00EA61B1"/>
    <w:rsid w:val="00EB224A"/>
    <w:rsid w:val="00EB330E"/>
    <w:rsid w:val="00EC5B2C"/>
    <w:rsid w:val="00EC5D72"/>
    <w:rsid w:val="00ED411F"/>
    <w:rsid w:val="00ED5702"/>
    <w:rsid w:val="00EE09F4"/>
    <w:rsid w:val="00EE42CB"/>
    <w:rsid w:val="00EF1EAE"/>
    <w:rsid w:val="00EF5B8F"/>
    <w:rsid w:val="00F00634"/>
    <w:rsid w:val="00F00D58"/>
    <w:rsid w:val="00F03541"/>
    <w:rsid w:val="00F053D5"/>
    <w:rsid w:val="00F0756D"/>
    <w:rsid w:val="00F1020F"/>
    <w:rsid w:val="00F12256"/>
    <w:rsid w:val="00F1520B"/>
    <w:rsid w:val="00F20651"/>
    <w:rsid w:val="00F26877"/>
    <w:rsid w:val="00F33667"/>
    <w:rsid w:val="00F41E5F"/>
    <w:rsid w:val="00F43441"/>
    <w:rsid w:val="00F43DD0"/>
    <w:rsid w:val="00F43FF3"/>
    <w:rsid w:val="00F43FFB"/>
    <w:rsid w:val="00F44AAB"/>
    <w:rsid w:val="00F4565E"/>
    <w:rsid w:val="00F47308"/>
    <w:rsid w:val="00F51045"/>
    <w:rsid w:val="00F521A4"/>
    <w:rsid w:val="00F54156"/>
    <w:rsid w:val="00F567A0"/>
    <w:rsid w:val="00F605B7"/>
    <w:rsid w:val="00F61E31"/>
    <w:rsid w:val="00F70D76"/>
    <w:rsid w:val="00F72ADA"/>
    <w:rsid w:val="00F765DF"/>
    <w:rsid w:val="00F7669F"/>
    <w:rsid w:val="00F77758"/>
    <w:rsid w:val="00F84D27"/>
    <w:rsid w:val="00F84EC1"/>
    <w:rsid w:val="00F85E13"/>
    <w:rsid w:val="00F8685F"/>
    <w:rsid w:val="00F92408"/>
    <w:rsid w:val="00F928E7"/>
    <w:rsid w:val="00F967D8"/>
    <w:rsid w:val="00F9758D"/>
    <w:rsid w:val="00FA0288"/>
    <w:rsid w:val="00FA066B"/>
    <w:rsid w:val="00FA0BEE"/>
    <w:rsid w:val="00FB394F"/>
    <w:rsid w:val="00FB4C1C"/>
    <w:rsid w:val="00FC2831"/>
    <w:rsid w:val="00FC337E"/>
    <w:rsid w:val="00FC3A10"/>
    <w:rsid w:val="00FC7567"/>
    <w:rsid w:val="00FD1CF5"/>
    <w:rsid w:val="00FD64A1"/>
    <w:rsid w:val="00FD7518"/>
    <w:rsid w:val="00FE06C7"/>
    <w:rsid w:val="00FE1B18"/>
    <w:rsid w:val="00FE2084"/>
    <w:rsid w:val="00FE2F79"/>
    <w:rsid w:val="00FE3C34"/>
    <w:rsid w:val="00FE503A"/>
    <w:rsid w:val="00FE6F50"/>
    <w:rsid w:val="00FE72FA"/>
    <w:rsid w:val="00FF3F56"/>
    <w:rsid w:val="00FF4870"/>
    <w:rsid w:val="00FF5793"/>
    <w:rsid w:val="00FF7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A79126"/>
  <w15:docId w15:val="{2FC70E4F-1B0E-4D5C-AE0C-725B97BC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A4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C14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DE2153"/>
    <w:pPr>
      <w:spacing w:before="100" w:beforeAutospacing="1" w:after="100" w:afterAutospacing="1"/>
      <w:jc w:val="left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349A4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49A4"/>
    <w:rPr>
      <w:rFonts w:ascii="Tahoma" w:hAnsi="Tahoma" w:cs="Tahoma"/>
      <w:sz w:val="16"/>
      <w:szCs w:val="16"/>
      <w:lang w:eastAsia="ru-RU"/>
    </w:rPr>
  </w:style>
  <w:style w:type="paragraph" w:styleId="a5">
    <w:name w:val="Body Text"/>
    <w:aliases w:val="Основной текст Знак Знак,Знак"/>
    <w:basedOn w:val="a"/>
    <w:link w:val="a6"/>
    <w:uiPriority w:val="99"/>
    <w:rsid w:val="00F44AAB"/>
    <w:pPr>
      <w:spacing w:after="120"/>
    </w:pPr>
  </w:style>
  <w:style w:type="character" w:customStyle="1" w:styleId="a6">
    <w:name w:val="Основной текст Знак"/>
    <w:aliases w:val="Основной текст Знак Знак Знак,Знак Знак"/>
    <w:basedOn w:val="a0"/>
    <w:link w:val="a5"/>
    <w:uiPriority w:val="99"/>
    <w:rsid w:val="00F44AAB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Emphasis"/>
    <w:basedOn w:val="a0"/>
    <w:uiPriority w:val="99"/>
    <w:qFormat/>
    <w:rsid w:val="00F43441"/>
    <w:rPr>
      <w:i/>
      <w:iCs/>
    </w:rPr>
  </w:style>
  <w:style w:type="paragraph" w:styleId="a8">
    <w:name w:val="List Paragraph"/>
    <w:basedOn w:val="a"/>
    <w:link w:val="a9"/>
    <w:uiPriority w:val="34"/>
    <w:qFormat/>
    <w:rsid w:val="00B03F42"/>
    <w:pPr>
      <w:spacing w:after="200" w:line="276" w:lineRule="auto"/>
      <w:ind w:left="720"/>
      <w:jc w:val="left"/>
    </w:pPr>
    <w:rPr>
      <w:rFonts w:ascii="Calibri" w:hAnsi="Calibri" w:cs="Calibri"/>
      <w:sz w:val="20"/>
      <w:szCs w:val="20"/>
    </w:rPr>
  </w:style>
  <w:style w:type="character" w:customStyle="1" w:styleId="a9">
    <w:name w:val="Абзац списка Знак"/>
    <w:link w:val="a8"/>
    <w:rsid w:val="00B03F42"/>
    <w:rPr>
      <w:rFonts w:ascii="Calibri" w:hAnsi="Calibri" w:cs="Calibri"/>
    </w:rPr>
  </w:style>
  <w:style w:type="paragraph" w:styleId="21">
    <w:name w:val="Body Text Indent 2"/>
    <w:basedOn w:val="a"/>
    <w:link w:val="22"/>
    <w:rsid w:val="00F7669F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FE3C34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BB741D"/>
    <w:pPr>
      <w:tabs>
        <w:tab w:val="center" w:pos="4677"/>
        <w:tab w:val="right" w:pos="9355"/>
      </w:tabs>
      <w:spacing w:after="0"/>
      <w:jc w:val="left"/>
    </w:pPr>
  </w:style>
  <w:style w:type="character" w:customStyle="1" w:styleId="ab">
    <w:name w:val="Нижний колонтитул Знак"/>
    <w:basedOn w:val="a0"/>
    <w:link w:val="aa"/>
    <w:uiPriority w:val="99"/>
    <w:rsid w:val="00BB741D"/>
    <w:rPr>
      <w:rFonts w:eastAsia="Times New Roman"/>
      <w:sz w:val="24"/>
      <w:szCs w:val="24"/>
      <w:lang w:val="ru-RU" w:eastAsia="ru-RU"/>
    </w:rPr>
  </w:style>
  <w:style w:type="table" w:styleId="ac">
    <w:name w:val="Table Grid"/>
    <w:basedOn w:val="a1"/>
    <w:uiPriority w:val="39"/>
    <w:rsid w:val="00FD1CF5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Spacing0pt">
    <w:name w:val="Body text + Spacing 0 pt"/>
    <w:rsid w:val="00FD1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paragraph" w:customStyle="1" w:styleId="ListParagraph1">
    <w:name w:val="List Paragraph1"/>
    <w:basedOn w:val="a"/>
    <w:rsid w:val="001257D4"/>
    <w:pPr>
      <w:spacing w:after="0"/>
      <w:ind w:left="720"/>
      <w:contextualSpacing/>
      <w:jc w:val="left"/>
    </w:pPr>
    <w:rPr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DE2153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10">
    <w:name w:val="Заголовок 1 Знак"/>
    <w:basedOn w:val="a0"/>
    <w:link w:val="1"/>
    <w:uiPriority w:val="9"/>
    <w:rsid w:val="004C14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ad">
    <w:name w:val="Пункт"/>
    <w:basedOn w:val="a"/>
    <w:link w:val="11"/>
    <w:rsid w:val="00100145"/>
    <w:pPr>
      <w:tabs>
        <w:tab w:val="num" w:pos="360"/>
        <w:tab w:val="num" w:pos="1134"/>
      </w:tabs>
      <w:spacing w:after="0" w:line="360" w:lineRule="auto"/>
      <w:ind w:left="1134" w:hanging="1134"/>
    </w:pPr>
    <w:rPr>
      <w:sz w:val="28"/>
      <w:szCs w:val="28"/>
    </w:rPr>
  </w:style>
  <w:style w:type="character" w:customStyle="1" w:styleId="11">
    <w:name w:val="Пункт Знак1"/>
    <w:basedOn w:val="a0"/>
    <w:link w:val="ad"/>
    <w:locked/>
    <w:rsid w:val="00100145"/>
    <w:rPr>
      <w:rFonts w:ascii="Times New Roman" w:eastAsia="Times New Roman" w:hAnsi="Times New Roman"/>
      <w:sz w:val="28"/>
      <w:szCs w:val="28"/>
    </w:rPr>
  </w:style>
  <w:style w:type="paragraph" w:styleId="ae">
    <w:name w:val="footnote text"/>
    <w:basedOn w:val="a"/>
    <w:link w:val="af"/>
    <w:uiPriority w:val="99"/>
    <w:semiHidden/>
    <w:unhideWhenUsed/>
    <w:rsid w:val="00100145"/>
    <w:pPr>
      <w:spacing w:after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">
    <w:name w:val="Текст сноски Знак"/>
    <w:basedOn w:val="a0"/>
    <w:link w:val="ae"/>
    <w:uiPriority w:val="99"/>
    <w:semiHidden/>
    <w:rsid w:val="00100145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0">
    <w:name w:val="footnote reference"/>
    <w:basedOn w:val="a0"/>
    <w:uiPriority w:val="99"/>
    <w:semiHidden/>
    <w:unhideWhenUsed/>
    <w:rsid w:val="00100145"/>
    <w:rPr>
      <w:vertAlign w:val="superscript"/>
    </w:rPr>
  </w:style>
  <w:style w:type="paragraph" w:styleId="af1">
    <w:name w:val="No Spacing"/>
    <w:uiPriority w:val="1"/>
    <w:qFormat/>
    <w:rsid w:val="00953D70"/>
    <w:pPr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link w:val="-30"/>
    <w:qFormat/>
    <w:rsid w:val="003901B1"/>
    <w:pPr>
      <w:tabs>
        <w:tab w:val="num" w:pos="1701"/>
      </w:tabs>
      <w:spacing w:after="0" w:line="288" w:lineRule="auto"/>
      <w:ind w:firstLine="567"/>
    </w:pPr>
    <w:rPr>
      <w:rFonts w:eastAsia="Calibri"/>
      <w:sz w:val="28"/>
    </w:rPr>
  </w:style>
  <w:style w:type="character" w:customStyle="1" w:styleId="-30">
    <w:name w:val="Пункт-3 Знак"/>
    <w:link w:val="-3"/>
    <w:rsid w:val="003901B1"/>
    <w:rPr>
      <w:rFonts w:ascii="Times New Roman" w:hAnsi="Times New Roman"/>
      <w:sz w:val="28"/>
      <w:szCs w:val="24"/>
    </w:rPr>
  </w:style>
  <w:style w:type="character" w:styleId="af2">
    <w:name w:val="Hyperlink"/>
    <w:basedOn w:val="a0"/>
    <w:uiPriority w:val="99"/>
    <w:semiHidden/>
    <w:unhideWhenUsed/>
    <w:rsid w:val="000E2964"/>
    <w:rPr>
      <w:color w:val="0000FF"/>
      <w:u w:val="single"/>
    </w:rPr>
  </w:style>
  <w:style w:type="paragraph" w:styleId="af3">
    <w:name w:val="header"/>
    <w:basedOn w:val="a"/>
    <w:link w:val="af4"/>
    <w:uiPriority w:val="99"/>
    <w:unhideWhenUsed/>
    <w:rsid w:val="00BE300C"/>
    <w:pPr>
      <w:tabs>
        <w:tab w:val="center" w:pos="4677"/>
        <w:tab w:val="right" w:pos="9355"/>
      </w:tabs>
      <w:spacing w:after="0"/>
    </w:pPr>
  </w:style>
  <w:style w:type="character" w:customStyle="1" w:styleId="af4">
    <w:name w:val="Верхний колонтитул Знак"/>
    <w:basedOn w:val="a0"/>
    <w:link w:val="af3"/>
    <w:uiPriority w:val="99"/>
    <w:rsid w:val="00BE300C"/>
    <w:rPr>
      <w:rFonts w:ascii="Times New Roman" w:eastAsia="Times New Roman" w:hAnsi="Times New Roman"/>
      <w:sz w:val="24"/>
      <w:szCs w:val="24"/>
    </w:rPr>
  </w:style>
  <w:style w:type="paragraph" w:customStyle="1" w:styleId="m">
    <w:name w:val="m_ПростойТекст"/>
    <w:basedOn w:val="a"/>
    <w:link w:val="m0"/>
    <w:rsid w:val="006E1529"/>
    <w:pPr>
      <w:spacing w:after="0"/>
    </w:pPr>
    <w:rPr>
      <w:rFonts w:eastAsia="Calibri"/>
    </w:rPr>
  </w:style>
  <w:style w:type="character" w:customStyle="1" w:styleId="m0">
    <w:name w:val="m_ПростойТекст Знак"/>
    <w:link w:val="m"/>
    <w:locked/>
    <w:rsid w:val="006E1529"/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6E1529"/>
    <w:pPr>
      <w:widowControl w:val="0"/>
      <w:suppressAutoHyphens/>
      <w:autoSpaceDN w:val="0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customStyle="1" w:styleId="12">
    <w:name w:val="Абзац списка1"/>
    <w:basedOn w:val="a"/>
    <w:rsid w:val="006E1529"/>
    <w:pPr>
      <w:suppressAutoHyphens/>
      <w:spacing w:after="200" w:line="276" w:lineRule="auto"/>
      <w:ind w:left="720"/>
      <w:jc w:val="left"/>
    </w:pPr>
    <w:rPr>
      <w:rFonts w:ascii="Calibri" w:eastAsia="SimSun" w:hAnsi="Calibri" w:cs="font275"/>
      <w:sz w:val="22"/>
      <w:szCs w:val="22"/>
      <w:lang w:eastAsia="ar-SA"/>
    </w:rPr>
  </w:style>
  <w:style w:type="character" w:styleId="af5">
    <w:name w:val="Strong"/>
    <w:uiPriority w:val="22"/>
    <w:qFormat/>
    <w:rsid w:val="006E1529"/>
    <w:rPr>
      <w:b/>
      <w:bCs/>
    </w:rPr>
  </w:style>
  <w:style w:type="table" w:styleId="af6">
    <w:name w:val="Grid Table Light"/>
    <w:basedOn w:val="a1"/>
    <w:uiPriority w:val="40"/>
    <w:rsid w:val="003B0F69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3B0F69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3B0F69"/>
    <w:rPr>
      <w:rFonts w:asciiTheme="minorHAnsi" w:eastAsiaTheme="minorHAnsi" w:hAnsiTheme="minorHAnsi" w:cstheme="minorBidi"/>
      <w:lang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af7">
    <w:name w:val="annotation reference"/>
    <w:basedOn w:val="a0"/>
    <w:uiPriority w:val="99"/>
    <w:semiHidden/>
    <w:unhideWhenUsed/>
    <w:rsid w:val="00384183"/>
    <w:rPr>
      <w:sz w:val="16"/>
      <w:szCs w:val="16"/>
    </w:rPr>
  </w:style>
  <w:style w:type="paragraph" w:customStyle="1" w:styleId="Default">
    <w:name w:val="Default"/>
    <w:rsid w:val="0038418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4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0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C4C68-FA4D-4057-BDFE-DCFB8AEAC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987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6605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В. Гусева</dc:creator>
  <cp:lastModifiedBy>Шиккер Анна Анатольевна</cp:lastModifiedBy>
  <cp:revision>46</cp:revision>
  <cp:lastPrinted>2023-06-06T11:04:00Z</cp:lastPrinted>
  <dcterms:created xsi:type="dcterms:W3CDTF">2023-06-06T08:25:00Z</dcterms:created>
  <dcterms:modified xsi:type="dcterms:W3CDTF">2024-10-16T13:42:00Z</dcterms:modified>
</cp:coreProperties>
</file>